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4" w:rsidRDefault="00712ABE">
      <w:pPr>
        <w:rPr>
          <w:color w:val="4A66AC" w:themeColor="accent1"/>
        </w:rPr>
      </w:pPr>
      <w:r>
        <w:rPr>
          <w:color w:val="4A66AC" w:themeColor="accent1"/>
        </w:rPr>
        <w:t>Our Class Rules</w:t>
      </w:r>
      <w:bookmarkStart w:id="0" w:name="_GoBack"/>
      <w:bookmarkEnd w:id="0"/>
    </w:p>
    <w:p w:rsidR="00712ABE" w:rsidRDefault="00712ABE">
      <w:pPr>
        <w:rPr>
          <w:color w:val="4A66AC" w:themeColor="accent1"/>
        </w:rPr>
      </w:pPr>
    </w:p>
    <w:p w:rsidR="00712ABE" w:rsidRDefault="00712ABE" w:rsidP="00712ABE">
      <w:pPr>
        <w:rPr>
          <w:color w:val="242852" w:themeColor="text2"/>
        </w:rPr>
      </w:pPr>
      <w:r>
        <w:rPr>
          <w:color w:val="242852" w:themeColor="text2"/>
        </w:rPr>
        <w:t>We raise our hands to speak,</w:t>
      </w:r>
    </w:p>
    <w:p w:rsidR="00712ABE" w:rsidRDefault="00E37A54" w:rsidP="00712ABE">
      <w:pPr>
        <w:rPr>
          <w:color w:val="242852" w:themeColor="text2"/>
        </w:rPr>
      </w:pPr>
      <w:r>
        <w:rPr>
          <w:noProof/>
          <w:color w:val="242852" w:themeColor="text2"/>
        </w:rPr>
        <w:drawing>
          <wp:anchor distT="0" distB="0" distL="114300" distR="114300" simplePos="0" relativeHeight="251658240" behindDoc="1" locked="0" layoutInCell="1" allowOverlap="1" wp14:anchorId="704FF15C" wp14:editId="45EB3A3A">
            <wp:simplePos x="0" y="0"/>
            <wp:positionH relativeFrom="column">
              <wp:posOffset>1941868</wp:posOffset>
            </wp:positionH>
            <wp:positionV relativeFrom="paragraph">
              <wp:posOffset>148086</wp:posOffset>
            </wp:positionV>
            <wp:extent cx="1257559" cy="994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9477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61" cy="100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ABE">
        <w:rPr>
          <w:color w:val="242852" w:themeColor="text2"/>
        </w:rPr>
        <w:t>And work quietly at our seats.</w:t>
      </w:r>
    </w:p>
    <w:p w:rsidR="00712ABE" w:rsidRDefault="00712ABE" w:rsidP="00712ABE">
      <w:pPr>
        <w:rPr>
          <w:color w:val="242852" w:themeColor="text2"/>
        </w:rPr>
      </w:pPr>
      <w:r>
        <w:rPr>
          <w:color w:val="242852" w:themeColor="text2"/>
        </w:rPr>
        <w:t xml:space="preserve">We keep our hands to ourselves, </w:t>
      </w:r>
    </w:p>
    <w:p w:rsidR="00712ABE" w:rsidRDefault="00712ABE" w:rsidP="00712ABE">
      <w:pPr>
        <w:rPr>
          <w:color w:val="242852" w:themeColor="text2"/>
        </w:rPr>
      </w:pPr>
      <w:r>
        <w:rPr>
          <w:color w:val="242852" w:themeColor="text2"/>
        </w:rPr>
        <w:t>And use voices soft and sweet.</w:t>
      </w:r>
    </w:p>
    <w:p w:rsidR="00712ABE" w:rsidRDefault="00712ABE" w:rsidP="00712ABE">
      <w:pPr>
        <w:rPr>
          <w:color w:val="242852" w:themeColor="text2"/>
        </w:rPr>
      </w:pPr>
      <w:r>
        <w:rPr>
          <w:color w:val="242852" w:themeColor="text2"/>
        </w:rPr>
        <w:t xml:space="preserve">We are helpful to our friends, </w:t>
      </w:r>
    </w:p>
    <w:p w:rsidR="00712ABE" w:rsidRPr="00712ABE" w:rsidRDefault="00712ABE" w:rsidP="00712ABE">
      <w:pPr>
        <w:rPr>
          <w:color w:val="242852" w:themeColor="text2"/>
        </w:rPr>
      </w:pPr>
      <w:r>
        <w:rPr>
          <w:color w:val="242852" w:themeColor="text2"/>
        </w:rPr>
        <w:t>And we keep our places neat.</w:t>
      </w:r>
    </w:p>
    <w:sectPr w:rsidR="00712ABE" w:rsidRPr="00712ABE" w:rsidSect="00712ABE">
      <w:pgSz w:w="12240" w:h="15840"/>
      <w:pgMar w:top="1440" w:right="1440" w:bottom="1440" w:left="1440" w:header="720" w:footer="720" w:gutter="0"/>
      <w:pgBorders w:offsetFrom="page">
        <w:top w:val="single" w:sz="4" w:space="24" w:color="629DD1" w:themeColor="accent2"/>
        <w:left w:val="single" w:sz="4" w:space="24" w:color="629DD1" w:themeColor="accent2"/>
        <w:bottom w:val="single" w:sz="4" w:space="24" w:color="629DD1" w:themeColor="accent2"/>
        <w:right w:val="single" w:sz="4" w:space="24" w:color="629DD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63EC"/>
    <w:multiLevelType w:val="hybridMultilevel"/>
    <w:tmpl w:val="835A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E"/>
    <w:rsid w:val="00712ABE"/>
    <w:rsid w:val="009E57C4"/>
    <w:rsid w:val="00E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FCCA-BFC4-4744-9CAB-4267A261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terinzak</dc:creator>
  <cp:keywords/>
  <dc:description/>
  <cp:lastModifiedBy>terinzak</cp:lastModifiedBy>
  <cp:revision>1</cp:revision>
  <dcterms:created xsi:type="dcterms:W3CDTF">2014-07-24T12:42:00Z</dcterms:created>
  <dcterms:modified xsi:type="dcterms:W3CDTF">2014-07-24T12:55:00Z</dcterms:modified>
</cp:coreProperties>
</file>